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FE9A" w14:textId="77777777" w:rsidR="007D0B54" w:rsidRPr="008202DF" w:rsidRDefault="007D0B54" w:rsidP="00A4211C">
      <w:pPr>
        <w:rPr>
          <w:sz w:val="20"/>
          <w:szCs w:val="20"/>
          <w:lang w:val="en-US"/>
        </w:rPr>
      </w:pPr>
    </w:p>
    <w:p w14:paraId="7E971AFB" w14:textId="77777777" w:rsidR="007D0B54" w:rsidRPr="008202DF" w:rsidRDefault="007D0B54" w:rsidP="00A4211C">
      <w:pPr>
        <w:rPr>
          <w:sz w:val="20"/>
          <w:szCs w:val="20"/>
          <w:lang w:val="en-US"/>
        </w:rPr>
      </w:pPr>
    </w:p>
    <w:p w14:paraId="05F30281" w14:textId="77777777" w:rsidR="007D0B54" w:rsidRPr="008202DF" w:rsidRDefault="007D0B54" w:rsidP="00A4211C">
      <w:pPr>
        <w:rPr>
          <w:sz w:val="20"/>
          <w:szCs w:val="20"/>
          <w:lang w:val="en-US"/>
        </w:rPr>
      </w:pPr>
    </w:p>
    <w:p w14:paraId="56B3B0F4" w14:textId="77777777" w:rsidR="007D0B54" w:rsidRPr="008202DF" w:rsidRDefault="007D0B54" w:rsidP="00A4211C">
      <w:pPr>
        <w:rPr>
          <w:sz w:val="20"/>
          <w:szCs w:val="20"/>
          <w:lang w:val="en-US"/>
        </w:rPr>
      </w:pPr>
    </w:p>
    <w:p w14:paraId="46987348" w14:textId="77777777" w:rsidR="007D0B54" w:rsidRPr="008202DF" w:rsidRDefault="007D0B54" w:rsidP="00A4211C">
      <w:pPr>
        <w:rPr>
          <w:sz w:val="20"/>
          <w:szCs w:val="20"/>
          <w:lang w:val="en-US"/>
        </w:rPr>
      </w:pPr>
    </w:p>
    <w:p w14:paraId="618B678C" w14:textId="77777777" w:rsidR="00EF5ECD" w:rsidRPr="008202DF" w:rsidRDefault="00EF5ECD" w:rsidP="00A4211C">
      <w:pPr>
        <w:spacing w:after="480"/>
        <w:rPr>
          <w:sz w:val="20"/>
          <w:szCs w:val="20"/>
          <w:lang w:val="en-US"/>
        </w:rPr>
      </w:pPr>
    </w:p>
    <w:p w14:paraId="3C105042" w14:textId="5B66DCA9" w:rsidR="007D0B54" w:rsidRPr="008202DF" w:rsidRDefault="00602315" w:rsidP="00C67DE1">
      <w:pPr>
        <w:ind w:left="5670"/>
        <w:rPr>
          <w:sz w:val="22"/>
          <w:szCs w:val="22"/>
          <w:lang w:val="it-CH"/>
        </w:rPr>
      </w:pPr>
      <w:r w:rsidRPr="008202DF">
        <w:rPr>
          <w:sz w:val="20"/>
          <w:szCs w:val="20"/>
          <w:lang w:val="it-CH"/>
        </w:rPr>
        <w:t>Head of Government Aziz Akhanouch</w:t>
      </w:r>
      <w:r w:rsidRPr="008202DF">
        <w:rPr>
          <w:sz w:val="20"/>
          <w:szCs w:val="20"/>
          <w:lang w:val="it-CH"/>
        </w:rPr>
        <w:br/>
        <w:t>Palais Royal Touarga</w:t>
      </w:r>
      <w:r w:rsidRPr="008202DF">
        <w:rPr>
          <w:sz w:val="20"/>
          <w:szCs w:val="20"/>
          <w:lang w:val="it-CH"/>
        </w:rPr>
        <w:br/>
        <w:t>Rabat 10070</w:t>
      </w:r>
      <w:r w:rsidRPr="008202DF">
        <w:rPr>
          <w:sz w:val="20"/>
          <w:szCs w:val="20"/>
          <w:lang w:val="it-CH"/>
        </w:rPr>
        <w:br/>
        <w:t>Morocco</w:t>
      </w:r>
    </w:p>
    <w:p w14:paraId="35F42141" w14:textId="61F8ECF9" w:rsidR="007D0B54" w:rsidRPr="008202DF" w:rsidRDefault="007D0B54" w:rsidP="00C67DE1">
      <w:pPr>
        <w:spacing w:before="840" w:after="840"/>
        <w:ind w:left="5670"/>
        <w:rPr>
          <w:sz w:val="20"/>
          <w:szCs w:val="20"/>
          <w:lang w:val="it-CH"/>
        </w:rPr>
      </w:pPr>
      <w:r w:rsidRPr="008202DF">
        <w:rPr>
          <w:sz w:val="20"/>
          <w:szCs w:val="20"/>
        </w:rPr>
        <w:t>________________________</w:t>
      </w:r>
    </w:p>
    <w:p w14:paraId="71AC8EE8" w14:textId="77777777" w:rsidR="007C6484" w:rsidRPr="008202DF" w:rsidRDefault="007C6484" w:rsidP="00C67DE1">
      <w:pPr>
        <w:pStyle w:val="AbschnittAbstandimText"/>
        <w:spacing w:after="0"/>
        <w:rPr>
          <w:sz w:val="20"/>
          <w:szCs w:val="20"/>
          <w:lang w:val="it-CH"/>
        </w:rPr>
      </w:pPr>
    </w:p>
    <w:p w14:paraId="051B8ECA" w14:textId="77777777" w:rsidR="00D34342" w:rsidRPr="008202DF" w:rsidRDefault="00D34342" w:rsidP="00D34342">
      <w:pPr>
        <w:pStyle w:val="AbschnittAbstandimText"/>
        <w:rPr>
          <w:sz w:val="20"/>
          <w:szCs w:val="20"/>
          <w:lang w:val="en-GB"/>
        </w:rPr>
      </w:pPr>
      <w:r w:rsidRPr="008202DF">
        <w:rPr>
          <w:sz w:val="20"/>
          <w:szCs w:val="20"/>
          <w:lang w:val="en-GB"/>
        </w:rPr>
        <w:t>Your Excellency,</w:t>
      </w:r>
    </w:p>
    <w:p w14:paraId="2568F2BC" w14:textId="77777777" w:rsidR="00D34342" w:rsidRPr="008202DF" w:rsidRDefault="00D34342" w:rsidP="00D34342">
      <w:pPr>
        <w:pStyle w:val="AbschnittAbstandimText"/>
        <w:rPr>
          <w:b/>
          <w:bCs/>
          <w:sz w:val="20"/>
          <w:szCs w:val="20"/>
          <w:lang w:val="en-GB"/>
        </w:rPr>
      </w:pPr>
      <w:r w:rsidRPr="008202DF">
        <w:rPr>
          <w:b/>
          <w:bCs/>
          <w:sz w:val="20"/>
          <w:szCs w:val="20"/>
          <w:lang w:val="en-GB"/>
        </w:rPr>
        <w:t>I write to you to express my grave concern over the unjust imprisonment of feminist activist Ibtissame Lachgar who has been in arbitrary detention since 10 August 2025 simply for exercising her right to freedom of expression.</w:t>
      </w:r>
    </w:p>
    <w:p w14:paraId="774687E2" w14:textId="0AB026E7" w:rsidR="00D34342" w:rsidRPr="008202DF" w:rsidRDefault="00D34342" w:rsidP="00D34342">
      <w:pPr>
        <w:pStyle w:val="AbschnittAbstandimText"/>
        <w:rPr>
          <w:sz w:val="20"/>
          <w:szCs w:val="20"/>
          <w:lang w:val="en-GB"/>
        </w:rPr>
      </w:pPr>
      <w:r w:rsidRPr="008202DF">
        <w:rPr>
          <w:sz w:val="20"/>
          <w:szCs w:val="20"/>
          <w:lang w:val="en-GB"/>
        </w:rPr>
        <w:t xml:space="preserve">On 3 September 2025, the Rabat First-Instance Court found Lachgar guilty under Article 267-5 of the Moroccan Penal Code, which criminalizes </w:t>
      </w:r>
      <w:r w:rsidR="00602315" w:rsidRPr="008202DF">
        <w:rPr>
          <w:rFonts w:cs="Arial"/>
          <w:lang w:val="it-CH"/>
        </w:rPr>
        <w:t>«</w:t>
      </w:r>
      <w:r w:rsidRPr="008202DF">
        <w:rPr>
          <w:sz w:val="20"/>
          <w:szCs w:val="20"/>
          <w:lang w:val="en-GB"/>
        </w:rPr>
        <w:t>intentional insult to Islam or sacred symbols</w:t>
      </w:r>
      <w:r w:rsidR="00602315" w:rsidRPr="008202DF">
        <w:rPr>
          <w:rFonts w:cs="Arial"/>
          <w:lang w:val="it-CH"/>
        </w:rPr>
        <w:t>»</w:t>
      </w:r>
      <w:r w:rsidRPr="008202DF">
        <w:rPr>
          <w:sz w:val="20"/>
          <w:szCs w:val="20"/>
          <w:lang w:val="en-GB"/>
        </w:rPr>
        <w:t xml:space="preserve"> via publications, including online. She was sentenced to two and a half years’ imprisonment and a fine of 50’000 dirhams</w:t>
      </w:r>
      <w:r w:rsidR="00BD00B3">
        <w:rPr>
          <w:sz w:val="20"/>
          <w:szCs w:val="20"/>
          <w:lang w:val="en-GB"/>
        </w:rPr>
        <w:t xml:space="preserve">. </w:t>
      </w:r>
      <w:r w:rsidRPr="008202DF">
        <w:rPr>
          <w:sz w:val="20"/>
          <w:szCs w:val="20"/>
          <w:lang w:val="en-GB"/>
        </w:rPr>
        <w:t>On 8 October 2025, the Rabat Court of Appeal upheld the conviction and sentence.</w:t>
      </w:r>
    </w:p>
    <w:p w14:paraId="62601899" w14:textId="5E0741AE" w:rsidR="00D34342" w:rsidRPr="008202DF" w:rsidRDefault="00D34342" w:rsidP="00D34342">
      <w:pPr>
        <w:pStyle w:val="AbschnittAbstandimText"/>
        <w:rPr>
          <w:sz w:val="20"/>
          <w:szCs w:val="20"/>
          <w:lang w:val="en-GB"/>
        </w:rPr>
      </w:pPr>
      <w:r w:rsidRPr="008202DF">
        <w:rPr>
          <w:sz w:val="20"/>
          <w:szCs w:val="20"/>
          <w:lang w:val="en-GB"/>
        </w:rPr>
        <w:t xml:space="preserve">She was arrested, placed in detention and prosecuted after she posted a photo of herself on social media wearing a black T-shirt reading </w:t>
      </w:r>
      <w:r w:rsidR="00602315" w:rsidRPr="008202DF">
        <w:rPr>
          <w:rFonts w:cs="Arial"/>
          <w:lang w:val="it-CH"/>
        </w:rPr>
        <w:t>«</w:t>
      </w:r>
      <w:r w:rsidRPr="008202DF">
        <w:rPr>
          <w:sz w:val="20"/>
          <w:szCs w:val="20"/>
          <w:lang w:val="en-GB"/>
        </w:rPr>
        <w:t>Allah is lesbian</w:t>
      </w:r>
      <w:r w:rsidR="00602315" w:rsidRPr="008202DF">
        <w:rPr>
          <w:rFonts w:cs="Arial"/>
          <w:lang w:val="it-CH"/>
        </w:rPr>
        <w:t>»</w:t>
      </w:r>
      <w:r w:rsidRPr="008202DF">
        <w:rPr>
          <w:sz w:val="20"/>
          <w:szCs w:val="20"/>
          <w:lang w:val="en-GB"/>
        </w:rPr>
        <w:t>. In the accompanying caption, she wrote critical remarks about Islam and other religions. This contents of this post, which some individuals may find offensive, is protected expression under international human rights law which allows for the prohibition of expression only in very limited circumstances such as when it amounts to incitement to violence. This prosecution and conviction are contrary to Morocco’s obligations under human rights law.</w:t>
      </w:r>
    </w:p>
    <w:p w14:paraId="5E9D3AB9" w14:textId="77777777" w:rsidR="00D34342" w:rsidRPr="008202DF" w:rsidRDefault="00D34342" w:rsidP="00D34342">
      <w:pPr>
        <w:pStyle w:val="AbschnittAbstandimText"/>
        <w:rPr>
          <w:sz w:val="20"/>
          <w:szCs w:val="20"/>
          <w:lang w:val="en-GB"/>
        </w:rPr>
      </w:pPr>
      <w:r w:rsidRPr="008202DF">
        <w:rPr>
          <w:sz w:val="20"/>
          <w:szCs w:val="20"/>
          <w:lang w:val="en-GB"/>
        </w:rPr>
        <w:t>Lachgar is a cancer survivor and faces serious health complications, including a risk of losing the use of her left arm if she does not receive the urgent healthcare needed. Nonetheless, authorities denied multiple requests for her provisional release on medical grounds.</w:t>
      </w:r>
    </w:p>
    <w:p w14:paraId="23F6571C" w14:textId="66290BF3" w:rsidR="00D34342" w:rsidRPr="008202DF" w:rsidRDefault="00D34342" w:rsidP="00D34342">
      <w:pPr>
        <w:pStyle w:val="AbschnittAbstandimText"/>
        <w:rPr>
          <w:sz w:val="20"/>
          <w:szCs w:val="20"/>
          <w:lang w:val="en-GB"/>
        </w:rPr>
      </w:pPr>
      <w:r w:rsidRPr="008202DF">
        <w:rPr>
          <w:sz w:val="20"/>
          <w:szCs w:val="20"/>
          <w:lang w:val="en-GB"/>
        </w:rPr>
        <w:t xml:space="preserve">The charges, conviction, and ongoing detention of Ibtissame Lachgar violate her right to freedom of expression, protected under international human rights law. Her imprisonment for peacefully expressing her views constitutes an arbitrary restriction on dissent and feminist and </w:t>
      </w:r>
      <w:r w:rsidR="008202DF">
        <w:rPr>
          <w:sz w:val="20"/>
          <w:szCs w:val="20"/>
          <w:lang w:val="en-GB"/>
        </w:rPr>
        <w:t>LGBTI*</w:t>
      </w:r>
      <w:r w:rsidRPr="008202DF">
        <w:rPr>
          <w:sz w:val="20"/>
          <w:szCs w:val="20"/>
          <w:lang w:val="en-GB"/>
        </w:rPr>
        <w:t xml:space="preserve"> rights activism.</w:t>
      </w:r>
    </w:p>
    <w:p w14:paraId="02C2F826" w14:textId="77777777" w:rsidR="00B16CC1" w:rsidRDefault="00D34342" w:rsidP="00D34342">
      <w:pPr>
        <w:pStyle w:val="AbschnittAbstandimText"/>
        <w:rPr>
          <w:b/>
          <w:bCs/>
          <w:sz w:val="20"/>
          <w:szCs w:val="20"/>
          <w:lang w:val="en-GB"/>
        </w:rPr>
      </w:pPr>
      <w:r w:rsidRPr="008202DF">
        <w:rPr>
          <w:b/>
          <w:bCs/>
          <w:sz w:val="20"/>
          <w:szCs w:val="20"/>
          <w:lang w:val="en-GB"/>
        </w:rPr>
        <w:t xml:space="preserve">I urge you to immediately release Ibtissame Lachgar, quash her sentence and conviction which stem solely from her exercise of the right to freedom of expression. </w:t>
      </w:r>
    </w:p>
    <w:p w14:paraId="7695CA58" w14:textId="72ECD562" w:rsidR="00D34342" w:rsidRPr="008202DF" w:rsidRDefault="00D34342" w:rsidP="00D34342">
      <w:pPr>
        <w:pStyle w:val="AbschnittAbstandimText"/>
        <w:rPr>
          <w:b/>
          <w:bCs/>
          <w:sz w:val="20"/>
          <w:szCs w:val="20"/>
          <w:lang w:val="en-GB"/>
        </w:rPr>
      </w:pPr>
      <w:r w:rsidRPr="008202DF">
        <w:rPr>
          <w:b/>
          <w:bCs/>
          <w:sz w:val="20"/>
          <w:szCs w:val="20"/>
          <w:lang w:val="en-GB"/>
        </w:rPr>
        <w:t>Pending her release, authorities must provide her with adequate healthcare that she urgently requires.</w:t>
      </w:r>
    </w:p>
    <w:p w14:paraId="6B8084C2" w14:textId="77777777" w:rsidR="00D34342" w:rsidRPr="008202DF" w:rsidRDefault="00D34342" w:rsidP="00D34342">
      <w:pPr>
        <w:pStyle w:val="AbschnittAbstandimText"/>
        <w:rPr>
          <w:sz w:val="20"/>
          <w:szCs w:val="20"/>
          <w:lang w:val="en-GB"/>
        </w:rPr>
      </w:pPr>
    </w:p>
    <w:p w14:paraId="3C71EACE" w14:textId="77777777" w:rsidR="00D34342" w:rsidRPr="008202DF" w:rsidRDefault="00D34342" w:rsidP="00D34342">
      <w:pPr>
        <w:pStyle w:val="AbschnittAbstandimText"/>
        <w:rPr>
          <w:sz w:val="20"/>
          <w:szCs w:val="20"/>
          <w:lang w:val="en-GB"/>
        </w:rPr>
      </w:pPr>
      <w:r w:rsidRPr="008202DF">
        <w:rPr>
          <w:sz w:val="20"/>
          <w:szCs w:val="20"/>
          <w:lang w:val="en-GB"/>
        </w:rPr>
        <w:t>Yours sincerely,</w:t>
      </w:r>
    </w:p>
    <w:p w14:paraId="446F3D52" w14:textId="77777777" w:rsidR="007D0B54" w:rsidRPr="008202DF" w:rsidRDefault="007D0B54" w:rsidP="00C67DE1">
      <w:pPr>
        <w:spacing w:before="360"/>
        <w:rPr>
          <w:sz w:val="20"/>
          <w:szCs w:val="20"/>
        </w:rPr>
      </w:pPr>
      <w:r w:rsidRPr="008202DF">
        <w:rPr>
          <w:sz w:val="20"/>
          <w:szCs w:val="20"/>
        </w:rPr>
        <w:t>________________________</w:t>
      </w:r>
    </w:p>
    <w:p w14:paraId="7A903C24" w14:textId="77777777" w:rsidR="00881147" w:rsidRPr="0014306C" w:rsidRDefault="00097F8C" w:rsidP="00C67DE1">
      <w:pPr>
        <w:rPr>
          <w:sz w:val="20"/>
          <w:szCs w:val="20"/>
          <w:lang w:val="fr-FR"/>
        </w:rPr>
      </w:pPr>
      <w:r w:rsidRPr="008202DF">
        <w:rPr>
          <w:noProof/>
          <w:sz w:val="20"/>
          <w:szCs w:val="20"/>
          <w:lang w:val="fr-FR"/>
        </w:rPr>
        <mc:AlternateContent>
          <mc:Choice Requires="wps">
            <w:drawing>
              <wp:anchor distT="0" distB="0" distL="114300" distR="114300" simplePos="0" relativeHeight="251658240" behindDoc="0" locked="1" layoutInCell="0" allowOverlap="0" wp14:anchorId="560055E0" wp14:editId="65EB63B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0EC14" w14:textId="196BB217" w:rsidR="00097F8C" w:rsidRPr="002222A4" w:rsidRDefault="00F71E28" w:rsidP="00FA0F34">
                            <w:pPr>
                              <w:spacing w:after="40"/>
                              <w:ind w:left="57"/>
                              <w:rPr>
                                <w:b/>
                              </w:rPr>
                            </w:pPr>
                            <w:r w:rsidRPr="00602315">
                              <w:rPr>
                                <w:b/>
                              </w:rPr>
                              <w:t>Copie</w:t>
                            </w:r>
                          </w:p>
                          <w:p w14:paraId="32FDA062" w14:textId="6E042D76" w:rsidR="00CF68A0" w:rsidRPr="00602315" w:rsidRDefault="00602315" w:rsidP="00CF68A0">
                            <w:pPr>
                              <w:ind w:left="57"/>
                              <w:rPr>
                                <w:sz w:val="16"/>
                                <w:szCs w:val="16"/>
                              </w:rPr>
                            </w:pPr>
                            <w:r w:rsidRPr="00602315">
                              <w:rPr>
                                <w:sz w:val="16"/>
                                <w:szCs w:val="16"/>
                              </w:rPr>
                              <w:t>Botschaft des Königreichs Marokko, Helvetiastrasse 42, 3005 Bern</w:t>
                            </w:r>
                          </w:p>
                          <w:p w14:paraId="08DE1843" w14:textId="1120C6F2" w:rsidR="00602315" w:rsidRPr="00602315" w:rsidRDefault="00602315" w:rsidP="00CF68A0">
                            <w:pPr>
                              <w:ind w:left="57"/>
                              <w:rPr>
                                <w:sz w:val="14"/>
                                <w:szCs w:val="14"/>
                              </w:rPr>
                            </w:pPr>
                            <w:r w:rsidRPr="00602315">
                              <w:rPr>
                                <w:sz w:val="16"/>
                                <w:szCs w:val="16"/>
                              </w:rPr>
                              <w:t xml:space="preserve">Fax: 031 351 03 64, E-Mail: </w:t>
                            </w:r>
                            <w:hyperlink r:id="rId8" w:history="1"/>
                            <w:r w:rsidRPr="00602315">
                              <w:rPr>
                                <w:sz w:val="16"/>
                                <w:szCs w:val="16"/>
                              </w:rPr>
                              <w:t>ambmaroc.berne@maec.gov.ma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055E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DD0EC14" w14:textId="196BB217" w:rsidR="00097F8C" w:rsidRPr="002222A4" w:rsidRDefault="00F71E28" w:rsidP="00FA0F34">
                      <w:pPr>
                        <w:spacing w:after="40"/>
                        <w:ind w:left="57"/>
                        <w:rPr>
                          <w:b/>
                        </w:rPr>
                      </w:pPr>
                      <w:proofErr w:type="spellStart"/>
                      <w:r w:rsidRPr="00602315">
                        <w:rPr>
                          <w:b/>
                        </w:rPr>
                        <w:t>Copie</w:t>
                      </w:r>
                      <w:proofErr w:type="spellEnd"/>
                    </w:p>
                    <w:p w14:paraId="32FDA062" w14:textId="6E042D76" w:rsidR="00CF68A0" w:rsidRPr="00602315" w:rsidRDefault="00602315" w:rsidP="00CF68A0">
                      <w:pPr>
                        <w:ind w:left="57"/>
                        <w:rPr>
                          <w:sz w:val="16"/>
                          <w:szCs w:val="16"/>
                        </w:rPr>
                      </w:pPr>
                      <w:r w:rsidRPr="00602315">
                        <w:rPr>
                          <w:sz w:val="16"/>
                          <w:szCs w:val="16"/>
                        </w:rPr>
                        <w:t>Botschaft des Königreichs Marokko</w:t>
                      </w:r>
                      <w:r w:rsidRPr="00602315">
                        <w:rPr>
                          <w:sz w:val="16"/>
                          <w:szCs w:val="16"/>
                        </w:rPr>
                        <w:t xml:space="preserve">, </w:t>
                      </w:r>
                      <w:proofErr w:type="spellStart"/>
                      <w:r w:rsidRPr="00602315">
                        <w:rPr>
                          <w:sz w:val="16"/>
                          <w:szCs w:val="16"/>
                        </w:rPr>
                        <w:t>Helvetiastrasse</w:t>
                      </w:r>
                      <w:proofErr w:type="spellEnd"/>
                      <w:r w:rsidRPr="00602315">
                        <w:rPr>
                          <w:sz w:val="16"/>
                          <w:szCs w:val="16"/>
                        </w:rPr>
                        <w:t xml:space="preserve"> 42</w:t>
                      </w:r>
                      <w:r w:rsidRPr="00602315">
                        <w:rPr>
                          <w:sz w:val="16"/>
                          <w:szCs w:val="16"/>
                        </w:rPr>
                        <w:t xml:space="preserve">, </w:t>
                      </w:r>
                      <w:r w:rsidRPr="00602315">
                        <w:rPr>
                          <w:sz w:val="16"/>
                          <w:szCs w:val="16"/>
                        </w:rPr>
                        <w:t>3005 Bern</w:t>
                      </w:r>
                    </w:p>
                    <w:p w14:paraId="08DE1843" w14:textId="1120C6F2" w:rsidR="00602315" w:rsidRPr="00602315" w:rsidRDefault="00602315" w:rsidP="00CF68A0">
                      <w:pPr>
                        <w:ind w:left="57"/>
                        <w:rPr>
                          <w:sz w:val="14"/>
                          <w:szCs w:val="14"/>
                        </w:rPr>
                      </w:pPr>
                      <w:r w:rsidRPr="00602315">
                        <w:rPr>
                          <w:sz w:val="16"/>
                          <w:szCs w:val="16"/>
                        </w:rPr>
                        <w:t>Fax: 031 351 03 64</w:t>
                      </w:r>
                      <w:r w:rsidRPr="00602315">
                        <w:rPr>
                          <w:sz w:val="16"/>
                          <w:szCs w:val="16"/>
                        </w:rPr>
                        <w:t xml:space="preserve">, </w:t>
                      </w:r>
                      <w:r w:rsidRPr="00602315">
                        <w:rPr>
                          <w:sz w:val="16"/>
                          <w:szCs w:val="16"/>
                        </w:rPr>
                        <w:t xml:space="preserve">E-Mail: </w:t>
                      </w:r>
                      <w:hyperlink r:id="rId17" w:history="1"/>
                      <w:r w:rsidRPr="00602315">
                        <w:rPr>
                          <w:sz w:val="16"/>
                          <w:szCs w:val="16"/>
                        </w:rPr>
                        <w:t>ambmaroc.berne@maec.gov.ma</w:t>
                      </w:r>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C39F" w14:textId="77777777" w:rsidR="00FA1D76" w:rsidRPr="008702FA" w:rsidRDefault="00FA1D76" w:rsidP="00553907">
      <w:r w:rsidRPr="008702FA">
        <w:separator/>
      </w:r>
    </w:p>
  </w:endnote>
  <w:endnote w:type="continuationSeparator" w:id="0">
    <w:p w14:paraId="746A5A13" w14:textId="77777777" w:rsidR="00FA1D76" w:rsidRPr="008702FA" w:rsidRDefault="00FA1D7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98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6D05E2" wp14:editId="72879DE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693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7C23316" wp14:editId="502EB06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B74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A3332D8" wp14:editId="09325BDE">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072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AEC5" w14:textId="77777777" w:rsidR="00FA1D76" w:rsidRPr="008702FA" w:rsidRDefault="00FA1D76" w:rsidP="00553907">
      <w:r w:rsidRPr="008702FA">
        <w:separator/>
      </w:r>
    </w:p>
  </w:footnote>
  <w:footnote w:type="continuationSeparator" w:id="0">
    <w:p w14:paraId="6545E7F0" w14:textId="77777777" w:rsidR="00FA1D76" w:rsidRPr="008702FA" w:rsidRDefault="00FA1D7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42"/>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3F7D62"/>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2315"/>
    <w:rsid w:val="006058AB"/>
    <w:rsid w:val="00610AFF"/>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202DF"/>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5B99"/>
    <w:rsid w:val="00AE7279"/>
    <w:rsid w:val="00AF1281"/>
    <w:rsid w:val="00B01A70"/>
    <w:rsid w:val="00B075FB"/>
    <w:rsid w:val="00B07E14"/>
    <w:rsid w:val="00B1349E"/>
    <w:rsid w:val="00B16CC1"/>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00B3"/>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4342"/>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663D6"/>
    <w:rsid w:val="00F71E28"/>
    <w:rsid w:val="00F75BE3"/>
    <w:rsid w:val="00F81441"/>
    <w:rsid w:val="00F8277A"/>
    <w:rsid w:val="00F83286"/>
    <w:rsid w:val="00FA0F34"/>
    <w:rsid w:val="00FA1D76"/>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5BAD"/>
  <w15:docId w15:val="{F514ABAD-0E9E-4010-BF10-EC65D8E9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602315"/>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mailto:" TargetMode="Externa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331</Words>
  <Characters>1900</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2025-12-12T19:54:00Z</dcterms:created>
  <dcterms:modified xsi:type="dcterms:W3CDTF">2025-12-15T12:39:00Z</dcterms:modified>
</cp:coreProperties>
</file>