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3174" w14:textId="77777777" w:rsidR="007D0B54" w:rsidRPr="00343DD3" w:rsidRDefault="007D0B54" w:rsidP="00A4211C">
      <w:pPr>
        <w:rPr>
          <w:sz w:val="20"/>
          <w:szCs w:val="20"/>
          <w:lang w:val="fr-FR"/>
        </w:rPr>
      </w:pPr>
    </w:p>
    <w:p w14:paraId="1BF2F7D3" w14:textId="77777777" w:rsidR="007D0B54" w:rsidRPr="00343DD3" w:rsidRDefault="007D0B54" w:rsidP="00A4211C">
      <w:pPr>
        <w:rPr>
          <w:sz w:val="20"/>
          <w:szCs w:val="20"/>
          <w:lang w:val="fr-FR"/>
        </w:rPr>
      </w:pPr>
    </w:p>
    <w:p w14:paraId="531A1478" w14:textId="77777777" w:rsidR="007D0B54" w:rsidRPr="00343DD3" w:rsidRDefault="007D0B54" w:rsidP="00A4211C">
      <w:pPr>
        <w:rPr>
          <w:sz w:val="20"/>
          <w:szCs w:val="20"/>
          <w:lang w:val="fr-FR"/>
        </w:rPr>
      </w:pPr>
    </w:p>
    <w:p w14:paraId="2A902FFD" w14:textId="77777777" w:rsidR="007D0B54" w:rsidRPr="00343DD3" w:rsidRDefault="007D0B54" w:rsidP="00A4211C">
      <w:pPr>
        <w:rPr>
          <w:sz w:val="20"/>
          <w:szCs w:val="20"/>
          <w:lang w:val="fr-FR"/>
        </w:rPr>
      </w:pPr>
    </w:p>
    <w:p w14:paraId="788DC211" w14:textId="77777777" w:rsidR="007D0B54" w:rsidRPr="00343DD3" w:rsidRDefault="007D0B54" w:rsidP="00A4211C">
      <w:pPr>
        <w:rPr>
          <w:sz w:val="20"/>
          <w:szCs w:val="20"/>
          <w:lang w:val="fr-FR"/>
        </w:rPr>
      </w:pPr>
    </w:p>
    <w:p w14:paraId="715AF91D" w14:textId="77777777" w:rsidR="00EF5ECD" w:rsidRPr="00343DD3" w:rsidRDefault="00EF5ECD" w:rsidP="00A4211C">
      <w:pPr>
        <w:spacing w:after="480"/>
        <w:rPr>
          <w:sz w:val="20"/>
          <w:szCs w:val="20"/>
          <w:lang w:val="fr-FR"/>
        </w:rPr>
      </w:pPr>
    </w:p>
    <w:p w14:paraId="2B4B6999" w14:textId="77777777" w:rsidR="00AB5A2A" w:rsidRPr="00343DD3" w:rsidRDefault="00AB5A2A" w:rsidP="00AB5A2A">
      <w:pPr>
        <w:spacing w:after="40"/>
        <w:ind w:left="5670"/>
        <w:rPr>
          <w:sz w:val="20"/>
          <w:szCs w:val="20"/>
          <w:lang w:val="it-CH"/>
        </w:rPr>
      </w:pPr>
      <w:r w:rsidRPr="00343DD3">
        <w:rPr>
          <w:sz w:val="20"/>
          <w:szCs w:val="20"/>
          <w:lang w:val="it-CH"/>
        </w:rPr>
        <w:t>State President Lương Cường</w:t>
      </w:r>
    </w:p>
    <w:p w14:paraId="071EE6E1" w14:textId="77777777" w:rsidR="00AB5A2A" w:rsidRPr="00343DD3" w:rsidRDefault="00AB5A2A" w:rsidP="00AB5A2A">
      <w:pPr>
        <w:spacing w:after="40"/>
        <w:ind w:left="5670"/>
        <w:rPr>
          <w:sz w:val="14"/>
          <w:szCs w:val="14"/>
          <w:lang w:val="it-CH"/>
        </w:rPr>
      </w:pPr>
      <w:r w:rsidRPr="00343DD3">
        <w:rPr>
          <w:sz w:val="14"/>
          <w:szCs w:val="14"/>
          <w:lang w:val="it-CH"/>
        </w:rPr>
        <w:t>Văn phòng chủ tịch nước, số 2, Hùng Vương, Ba Đình</w:t>
      </w:r>
      <w:r w:rsidRPr="00343DD3">
        <w:rPr>
          <w:sz w:val="14"/>
          <w:szCs w:val="14"/>
          <w:lang w:val="it-CH"/>
        </w:rPr>
        <w:br/>
        <w:t>Hà Nội, 10020, Việt Nam</w:t>
      </w:r>
    </w:p>
    <w:p w14:paraId="478C067A" w14:textId="77777777" w:rsidR="00AB5A2A" w:rsidRPr="00343DD3" w:rsidRDefault="00AB5A2A" w:rsidP="00AB5A2A">
      <w:pPr>
        <w:spacing w:after="40"/>
        <w:ind w:left="5670"/>
        <w:rPr>
          <w:lang w:val="it-CH"/>
        </w:rPr>
      </w:pPr>
      <w:r w:rsidRPr="00343DD3">
        <w:rPr>
          <w:b/>
          <w:bCs/>
          <w:sz w:val="19"/>
          <w:szCs w:val="19"/>
          <w:lang w:val="it-CH"/>
        </w:rPr>
        <w:t>c</w:t>
      </w:r>
      <w:r w:rsidRPr="00343DD3">
        <w:rPr>
          <w:b/>
          <w:bCs/>
          <w:lang w:val="it-CH"/>
        </w:rPr>
        <w:t>/o</w:t>
      </w:r>
      <w:r w:rsidRPr="00343DD3">
        <w:rPr>
          <w:lang w:val="it-CH"/>
        </w:rPr>
        <w:t xml:space="preserve"> </w:t>
      </w:r>
      <w:r w:rsidRPr="00343DD3">
        <w:rPr>
          <w:lang w:val="fr-FR"/>
        </w:rPr>
        <w:t xml:space="preserve">Ambassade de la République Socialiste du Vietnam </w:t>
      </w:r>
      <w:r w:rsidRPr="00343DD3">
        <w:rPr>
          <w:lang w:val="fr-FR"/>
        </w:rPr>
        <w:br/>
        <w:t>Schlösslistrasse 26</w:t>
      </w:r>
      <w:r w:rsidRPr="00343DD3">
        <w:rPr>
          <w:lang w:val="fr-FR"/>
        </w:rPr>
        <w:br/>
        <w:t>3008 Berne</w:t>
      </w:r>
    </w:p>
    <w:p w14:paraId="0CAF6343" w14:textId="64F94EE2" w:rsidR="007D0B54" w:rsidRPr="00343DD3" w:rsidRDefault="007D0B54" w:rsidP="00C67DE1">
      <w:pPr>
        <w:spacing w:before="840" w:after="840"/>
        <w:ind w:left="5670"/>
        <w:rPr>
          <w:sz w:val="20"/>
          <w:szCs w:val="20"/>
          <w:lang w:val="it-CH"/>
        </w:rPr>
      </w:pPr>
      <w:r w:rsidRPr="00343DD3">
        <w:rPr>
          <w:sz w:val="20"/>
          <w:szCs w:val="20"/>
          <w:lang w:val="fr-FR"/>
        </w:rPr>
        <w:t>________________________</w:t>
      </w:r>
    </w:p>
    <w:p w14:paraId="3F7FAD06" w14:textId="77777777" w:rsidR="007C6484" w:rsidRPr="00343DD3" w:rsidRDefault="007C6484" w:rsidP="00C67DE1">
      <w:pPr>
        <w:pStyle w:val="AbschnittAbstandimText"/>
        <w:spacing w:after="0"/>
        <w:rPr>
          <w:sz w:val="20"/>
          <w:szCs w:val="20"/>
          <w:lang w:val="it-CH"/>
        </w:rPr>
      </w:pPr>
    </w:p>
    <w:p w14:paraId="288D6D12" w14:textId="77777777" w:rsidR="00AB5A2A" w:rsidRPr="00343DD3" w:rsidRDefault="00AB5A2A" w:rsidP="00AB5A2A">
      <w:pPr>
        <w:pStyle w:val="AbschnittAbstandimText"/>
        <w:rPr>
          <w:sz w:val="20"/>
          <w:szCs w:val="20"/>
          <w:lang w:val="fr-CH"/>
        </w:rPr>
      </w:pPr>
      <w:r w:rsidRPr="00343DD3">
        <w:rPr>
          <w:sz w:val="20"/>
          <w:szCs w:val="20"/>
          <w:lang w:val="fr-CH"/>
        </w:rPr>
        <w:t xml:space="preserve">Monsieur le Président, </w:t>
      </w:r>
    </w:p>
    <w:p w14:paraId="510457CF" w14:textId="77777777" w:rsidR="00AB5A2A" w:rsidRPr="00343DD3" w:rsidRDefault="00AB5A2A" w:rsidP="00AB5A2A">
      <w:pPr>
        <w:pStyle w:val="AbschnittAbstandimText"/>
        <w:rPr>
          <w:b/>
          <w:bCs/>
          <w:sz w:val="20"/>
          <w:szCs w:val="20"/>
          <w:lang w:val="fr-CH"/>
        </w:rPr>
      </w:pPr>
      <w:r w:rsidRPr="00343DD3">
        <w:rPr>
          <w:b/>
          <w:bCs/>
          <w:sz w:val="20"/>
          <w:szCs w:val="20"/>
          <w:lang w:val="fr-CH"/>
        </w:rPr>
        <w:t xml:space="preserve">Je vous écris afin d’exprimer ma vive inquiétude pour la santé de Cấn Thị Thêu, 63 ans, militante en faveur du droit à la terre et défenseure des droits humains connue, qui est incarcérée à la prison n° 5 de la province de Thanh Hoa depuis cinq ans. </w:t>
      </w:r>
    </w:p>
    <w:p w14:paraId="35FDEBD7" w14:textId="77777777" w:rsidR="00AB5A2A" w:rsidRPr="00343DD3" w:rsidRDefault="00AB5A2A" w:rsidP="00AB5A2A">
      <w:pPr>
        <w:pStyle w:val="AbschnittAbstandimText"/>
        <w:rPr>
          <w:sz w:val="20"/>
          <w:szCs w:val="20"/>
          <w:lang w:val="fr-CH"/>
        </w:rPr>
      </w:pPr>
      <w:r w:rsidRPr="00343DD3">
        <w:rPr>
          <w:sz w:val="20"/>
          <w:szCs w:val="20"/>
          <w:lang w:val="fr-CH"/>
        </w:rPr>
        <w:t>Il est préoccupant que lors d’une visite de sa famille le 17 janvier, Cấn Thị Thêu ait informé ses proches qu’elle était malade depuis 16 jours, présentait des symptômes inquiétants associés à un accident vasculaire cérébral et n’était pas autorisée à recevoir de soins médicaux.</w:t>
      </w:r>
    </w:p>
    <w:p w14:paraId="5B65C069" w14:textId="77777777" w:rsidR="00AB5A2A" w:rsidRPr="00343DD3" w:rsidRDefault="00AB5A2A" w:rsidP="00AB5A2A">
      <w:pPr>
        <w:pStyle w:val="AbschnittAbstandimText"/>
        <w:rPr>
          <w:sz w:val="20"/>
          <w:szCs w:val="20"/>
          <w:lang w:val="fr-CH"/>
        </w:rPr>
      </w:pPr>
      <w:r w:rsidRPr="00343DD3">
        <w:rPr>
          <w:sz w:val="20"/>
          <w:szCs w:val="20"/>
          <w:lang w:val="fr-CH"/>
        </w:rPr>
        <w:t xml:space="preserve">Début août 2025, Cấn Thị Thêu a déclaré à sa famille qu’elle n’était pas capable de manger autre chose que du riz salé et un peu de bouillon, car son organisme éprouvait des difficultés à ingérer quoi que ce soit d’autre. Elle s’est aussi plainte de douleurs sourdes à l’aine, du côté droit, et a ajouté que malgré la chaleur estivale, sa température corporelle était exceptionnellement basse. </w:t>
      </w:r>
    </w:p>
    <w:p w14:paraId="58500870" w14:textId="77777777" w:rsidR="00AB5A2A" w:rsidRPr="00343DD3" w:rsidRDefault="00AB5A2A" w:rsidP="00AB5A2A">
      <w:pPr>
        <w:pStyle w:val="AbschnittAbstandimText"/>
        <w:rPr>
          <w:sz w:val="20"/>
          <w:szCs w:val="20"/>
          <w:lang w:val="fr-CH"/>
        </w:rPr>
      </w:pPr>
      <w:r w:rsidRPr="00343DD3">
        <w:rPr>
          <w:sz w:val="20"/>
          <w:szCs w:val="20"/>
          <w:lang w:val="fr-CH"/>
        </w:rPr>
        <w:t>Les autorités refusent systématiquement de lui donner accès à son propre dossier médical. L’absence de soins dignes de ce nom et de visites régulières de sa famille font craindre pour son bien-être.</w:t>
      </w:r>
    </w:p>
    <w:p w14:paraId="3F75B14D" w14:textId="77777777" w:rsidR="00AB5A2A" w:rsidRPr="00343DD3" w:rsidRDefault="00AB5A2A" w:rsidP="00AB5A2A">
      <w:pPr>
        <w:pStyle w:val="AbschnittAbstandimText"/>
        <w:rPr>
          <w:sz w:val="20"/>
          <w:szCs w:val="20"/>
          <w:lang w:val="fr-CH"/>
        </w:rPr>
      </w:pPr>
      <w:r w:rsidRPr="00343DD3">
        <w:rPr>
          <w:sz w:val="20"/>
          <w:szCs w:val="20"/>
          <w:lang w:val="fr-CH"/>
        </w:rPr>
        <w:t>Cấn Thị Thêu devrait être célébrée et soutenue par les autorités vietnamiennes, au lieu d’être harcelée et emprisonnée. Cette femme est une prisonnière d’opinion, détenue uniquement pour avoir exercé ses droits humains.</w:t>
      </w:r>
    </w:p>
    <w:p w14:paraId="5898242E" w14:textId="6772F17D" w:rsidR="00AB5A2A" w:rsidRPr="00343DD3" w:rsidRDefault="00AB5A2A" w:rsidP="00AB5A2A">
      <w:pPr>
        <w:pStyle w:val="AbschnittAbstandimText"/>
        <w:rPr>
          <w:b/>
          <w:bCs/>
          <w:sz w:val="20"/>
          <w:szCs w:val="20"/>
          <w:lang w:val="fr-CH"/>
        </w:rPr>
      </w:pPr>
      <w:r w:rsidRPr="00343DD3">
        <w:rPr>
          <w:b/>
          <w:bCs/>
          <w:sz w:val="20"/>
          <w:szCs w:val="20"/>
          <w:lang w:val="fr-CH"/>
        </w:rPr>
        <w:t>Monsieur le Président, je vous demande de:</w:t>
      </w:r>
    </w:p>
    <w:p w14:paraId="203C1DDC" w14:textId="3FA74817" w:rsidR="00AB5A2A" w:rsidRPr="00343DD3" w:rsidRDefault="00AB5A2A" w:rsidP="00AB5A2A">
      <w:pPr>
        <w:pStyle w:val="AbschnittAbstandimText"/>
        <w:numPr>
          <w:ilvl w:val="0"/>
          <w:numId w:val="19"/>
        </w:numPr>
        <w:rPr>
          <w:b/>
          <w:bCs/>
          <w:sz w:val="20"/>
          <w:szCs w:val="20"/>
          <w:lang w:val="fr-CH"/>
        </w:rPr>
      </w:pPr>
      <w:r w:rsidRPr="00343DD3">
        <w:rPr>
          <w:b/>
          <w:bCs/>
          <w:sz w:val="20"/>
          <w:szCs w:val="20"/>
          <w:lang w:val="fr-CH"/>
        </w:rPr>
        <w:t>Faire le nécessaire pour que Cấn Thị Thêu soit libérée immédiatement et sans condition, car elle est une prisonnière d’opinion détenue uniquement pour avoir exercé son droit fondamental à la liberté d’expression;</w:t>
      </w:r>
    </w:p>
    <w:p w14:paraId="3D523C57" w14:textId="306F9E33" w:rsidR="00AB5A2A" w:rsidRPr="00343DD3" w:rsidRDefault="00AB5A2A" w:rsidP="00AB5A2A">
      <w:pPr>
        <w:pStyle w:val="AbschnittAbstandimText"/>
        <w:numPr>
          <w:ilvl w:val="0"/>
          <w:numId w:val="19"/>
        </w:numPr>
        <w:rPr>
          <w:b/>
          <w:bCs/>
          <w:sz w:val="20"/>
          <w:szCs w:val="20"/>
          <w:lang w:val="fr-CH"/>
        </w:rPr>
      </w:pPr>
      <w:r w:rsidRPr="00343DD3">
        <w:rPr>
          <w:b/>
          <w:bCs/>
          <w:sz w:val="20"/>
          <w:szCs w:val="20"/>
          <w:lang w:val="fr-CH"/>
        </w:rPr>
        <w:t>Veiller, en attendant sa libération, à ce que Cấn Thị Thêu soit traitée conformément à l’Ensemble de règles minima pour le traitement des détenus (Règles Nelson Mandela), soit protégée contre la torture et autres mauvais traitements, et bénéficie de soins de santé adéquats.</w:t>
      </w:r>
    </w:p>
    <w:p w14:paraId="16E1B105" w14:textId="77777777" w:rsidR="00AB5A2A" w:rsidRPr="00343DD3" w:rsidRDefault="00AB5A2A" w:rsidP="00AB5A2A">
      <w:pPr>
        <w:pStyle w:val="AbschnittAbstandimText"/>
        <w:rPr>
          <w:sz w:val="20"/>
          <w:szCs w:val="20"/>
          <w:lang w:val="fr-CH"/>
        </w:rPr>
      </w:pPr>
    </w:p>
    <w:p w14:paraId="6B50D75E" w14:textId="77777777" w:rsidR="00AB5A2A" w:rsidRPr="00343DD3" w:rsidRDefault="00AB5A2A" w:rsidP="00AB5A2A">
      <w:pPr>
        <w:pStyle w:val="AbschnittAbstandimText"/>
        <w:rPr>
          <w:sz w:val="20"/>
          <w:szCs w:val="20"/>
          <w:lang w:val="fr-CH"/>
        </w:rPr>
      </w:pPr>
      <w:r w:rsidRPr="00343DD3">
        <w:rPr>
          <w:sz w:val="20"/>
          <w:szCs w:val="20"/>
          <w:lang w:val="fr-CH"/>
        </w:rPr>
        <w:t>Je vous prie d’agréer, Monsieur le Président, l’expression de ma haute considération.</w:t>
      </w:r>
    </w:p>
    <w:p w14:paraId="7CE2A838" w14:textId="77777777" w:rsidR="007D0B54" w:rsidRPr="0014306C" w:rsidRDefault="007D0B54" w:rsidP="00C67DE1">
      <w:pPr>
        <w:spacing w:before="360"/>
        <w:rPr>
          <w:sz w:val="20"/>
          <w:szCs w:val="20"/>
        </w:rPr>
      </w:pPr>
      <w:r w:rsidRPr="00343DD3">
        <w:rPr>
          <w:sz w:val="20"/>
          <w:szCs w:val="20"/>
        </w:rPr>
        <w:t>________________________</w:t>
      </w:r>
    </w:p>
    <w:p w14:paraId="1E5C7098" w14:textId="462EC22D" w:rsidR="00881147" w:rsidRPr="0014306C" w:rsidRDefault="00881147" w:rsidP="00C67DE1">
      <w:pPr>
        <w:rPr>
          <w:sz w:val="20"/>
          <w:szCs w:val="20"/>
          <w:lang w:val="fr-FR"/>
        </w:rPr>
      </w:pP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FAE3" w14:textId="77777777" w:rsidR="00461E94" w:rsidRPr="008702FA" w:rsidRDefault="00461E94" w:rsidP="00553907">
      <w:r w:rsidRPr="008702FA">
        <w:separator/>
      </w:r>
    </w:p>
  </w:endnote>
  <w:endnote w:type="continuationSeparator" w:id="0">
    <w:p w14:paraId="2B8CB14A" w14:textId="77777777" w:rsidR="00461E94" w:rsidRPr="008702FA" w:rsidRDefault="00461E9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B48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559C6D7" wp14:editId="202E0F9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309F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2197D8F" wp14:editId="46F29F08">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FE6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4CBC5B4" wp14:editId="786C7563">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FCA78"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FBA5" w14:textId="77777777" w:rsidR="00461E94" w:rsidRPr="008702FA" w:rsidRDefault="00461E94" w:rsidP="00553907">
      <w:r w:rsidRPr="008702FA">
        <w:separator/>
      </w:r>
    </w:p>
  </w:footnote>
  <w:footnote w:type="continuationSeparator" w:id="0">
    <w:p w14:paraId="07EE37DC" w14:textId="77777777" w:rsidR="00461E94" w:rsidRPr="008702FA" w:rsidRDefault="00461E9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212BED"/>
    <w:multiLevelType w:val="hybridMultilevel"/>
    <w:tmpl w:val="BFD4D89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521163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2A"/>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3DD3"/>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37F7F"/>
    <w:rsid w:val="00446E7B"/>
    <w:rsid w:val="00457CAB"/>
    <w:rsid w:val="00461E94"/>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5A2A"/>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74071"/>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4303F"/>
    <w:rsid w:val="00F52C4A"/>
    <w:rsid w:val="00F53CBA"/>
    <w:rsid w:val="00F55EB4"/>
    <w:rsid w:val="00F71E28"/>
    <w:rsid w:val="00F75BE3"/>
    <w:rsid w:val="00F81441"/>
    <w:rsid w:val="00F8277A"/>
    <w:rsid w:val="00F83286"/>
    <w:rsid w:val="00FA0F34"/>
    <w:rsid w:val="00FC317B"/>
    <w:rsid w:val="00FD10EE"/>
    <w:rsid w:val="00FD1E02"/>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45951"/>
  <w15:docId w15:val="{66282604-F477-4741-8F6B-81AD3B4B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355</Words>
  <Characters>1878</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2026-02-04T12:51:00Z</dcterms:created>
  <dcterms:modified xsi:type="dcterms:W3CDTF">2026-02-04T15:39:00Z</dcterms:modified>
</cp:coreProperties>
</file>