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DD533" w14:textId="77777777" w:rsidR="007D0B54" w:rsidRPr="0098448C" w:rsidRDefault="007D0B54" w:rsidP="00A4211C">
      <w:pPr>
        <w:rPr>
          <w:sz w:val="20"/>
          <w:szCs w:val="20"/>
          <w:lang w:val="en-US"/>
        </w:rPr>
      </w:pPr>
    </w:p>
    <w:p w14:paraId="4E68CE82" w14:textId="77777777" w:rsidR="007D0B54" w:rsidRPr="0098448C" w:rsidRDefault="007D0B54" w:rsidP="00A4211C">
      <w:pPr>
        <w:rPr>
          <w:sz w:val="20"/>
          <w:szCs w:val="20"/>
          <w:lang w:val="en-US"/>
        </w:rPr>
      </w:pPr>
    </w:p>
    <w:p w14:paraId="25C727EC" w14:textId="77777777" w:rsidR="007D0B54" w:rsidRPr="0098448C" w:rsidRDefault="007D0B54" w:rsidP="00A4211C">
      <w:pPr>
        <w:rPr>
          <w:sz w:val="20"/>
          <w:szCs w:val="20"/>
          <w:lang w:val="en-US"/>
        </w:rPr>
      </w:pPr>
    </w:p>
    <w:p w14:paraId="64534247" w14:textId="77777777" w:rsidR="007D0B54" w:rsidRPr="0098448C" w:rsidRDefault="007D0B54" w:rsidP="00A4211C">
      <w:pPr>
        <w:rPr>
          <w:sz w:val="20"/>
          <w:szCs w:val="20"/>
          <w:lang w:val="en-US"/>
        </w:rPr>
      </w:pPr>
    </w:p>
    <w:p w14:paraId="69228AD0" w14:textId="77777777" w:rsidR="007D0B54" w:rsidRPr="0098448C" w:rsidRDefault="007D0B54" w:rsidP="00A4211C">
      <w:pPr>
        <w:rPr>
          <w:sz w:val="20"/>
          <w:szCs w:val="20"/>
          <w:lang w:val="en-US"/>
        </w:rPr>
      </w:pPr>
    </w:p>
    <w:p w14:paraId="6D34326A" w14:textId="77777777" w:rsidR="00EF5ECD" w:rsidRPr="0098448C" w:rsidRDefault="00EF5ECD" w:rsidP="00A4211C">
      <w:pPr>
        <w:spacing w:after="480"/>
        <w:rPr>
          <w:sz w:val="20"/>
          <w:szCs w:val="20"/>
          <w:lang w:val="en-US"/>
        </w:rPr>
      </w:pPr>
    </w:p>
    <w:p w14:paraId="6B42B870" w14:textId="77777777" w:rsidR="0098448C" w:rsidRPr="0098448C" w:rsidRDefault="0098448C" w:rsidP="0098448C">
      <w:pPr>
        <w:spacing w:after="40"/>
        <w:ind w:left="5670"/>
        <w:rPr>
          <w:lang w:val="it-CH"/>
        </w:rPr>
      </w:pPr>
      <w:r w:rsidRPr="0098448C">
        <w:rPr>
          <w:lang w:val="it-CH"/>
        </w:rPr>
        <w:t>State President Lương Cường</w:t>
      </w:r>
    </w:p>
    <w:p w14:paraId="79AA944C" w14:textId="77777777" w:rsidR="0098448C" w:rsidRPr="0098448C" w:rsidRDefault="0098448C" w:rsidP="0098448C">
      <w:pPr>
        <w:spacing w:after="40"/>
        <w:ind w:left="5670"/>
        <w:rPr>
          <w:sz w:val="14"/>
          <w:szCs w:val="14"/>
          <w:lang w:val="it-CH"/>
        </w:rPr>
      </w:pPr>
      <w:r w:rsidRPr="0098448C">
        <w:rPr>
          <w:sz w:val="14"/>
          <w:szCs w:val="14"/>
          <w:lang w:val="it-CH"/>
        </w:rPr>
        <w:t>Văn phòng chủ tịch nước, số 2, Hùng Vương, Ba Đình</w:t>
      </w:r>
      <w:r w:rsidRPr="0098448C">
        <w:rPr>
          <w:sz w:val="14"/>
          <w:szCs w:val="14"/>
          <w:lang w:val="it-CH"/>
        </w:rPr>
        <w:br/>
        <w:t>Hà Nội, 10020, Việt Nam</w:t>
      </w:r>
    </w:p>
    <w:p w14:paraId="2008324E" w14:textId="77777777" w:rsidR="0098448C" w:rsidRPr="0098448C" w:rsidRDefault="0098448C" w:rsidP="0098448C">
      <w:pPr>
        <w:spacing w:after="40"/>
        <w:ind w:left="5670"/>
        <w:rPr>
          <w:sz w:val="16"/>
          <w:szCs w:val="16"/>
          <w:lang w:val="it-CH"/>
        </w:rPr>
      </w:pPr>
      <w:r w:rsidRPr="0098448C">
        <w:rPr>
          <w:b/>
          <w:bCs/>
          <w:sz w:val="14"/>
          <w:szCs w:val="14"/>
          <w:lang w:val="it-CH"/>
        </w:rPr>
        <w:t>c/o</w:t>
      </w:r>
      <w:r w:rsidRPr="0098448C">
        <w:rPr>
          <w:sz w:val="14"/>
          <w:szCs w:val="14"/>
          <w:lang w:val="it-CH"/>
        </w:rPr>
        <w:t xml:space="preserve"> </w:t>
      </w:r>
      <w:r w:rsidRPr="0098448C">
        <w:t>Botschaft der Sozialistischen Republik Vietnam</w:t>
      </w:r>
      <w:r w:rsidRPr="0098448C">
        <w:br/>
        <w:t>Schlösslistrasse 26</w:t>
      </w:r>
      <w:r w:rsidRPr="0098448C">
        <w:br/>
        <w:t>3008 Bern</w:t>
      </w:r>
    </w:p>
    <w:p w14:paraId="69B46649" w14:textId="41593B92" w:rsidR="007D0B54" w:rsidRPr="0098448C" w:rsidRDefault="007D0B54" w:rsidP="00C67DE1">
      <w:pPr>
        <w:spacing w:before="840" w:after="840"/>
        <w:ind w:left="5670"/>
        <w:rPr>
          <w:sz w:val="20"/>
          <w:szCs w:val="20"/>
          <w:lang w:val="it-CH"/>
        </w:rPr>
      </w:pPr>
      <w:r w:rsidRPr="0098448C">
        <w:rPr>
          <w:sz w:val="20"/>
          <w:szCs w:val="20"/>
        </w:rPr>
        <w:t>________________________</w:t>
      </w:r>
    </w:p>
    <w:p w14:paraId="48C4FFEC" w14:textId="77777777" w:rsidR="007C6484" w:rsidRPr="0098448C" w:rsidRDefault="007C6484" w:rsidP="00C67DE1">
      <w:pPr>
        <w:pStyle w:val="AbschnittAbstandimText"/>
        <w:spacing w:after="0"/>
        <w:rPr>
          <w:sz w:val="20"/>
          <w:szCs w:val="20"/>
          <w:lang w:val="it-CH"/>
        </w:rPr>
      </w:pPr>
    </w:p>
    <w:p w14:paraId="19DC45A0" w14:textId="6C1D7CCB" w:rsidR="00B7569F" w:rsidRPr="0098448C" w:rsidRDefault="00B7569F" w:rsidP="00B7569F">
      <w:pPr>
        <w:pStyle w:val="AbschnittAbstandimText"/>
        <w:rPr>
          <w:sz w:val="20"/>
          <w:szCs w:val="20"/>
          <w:lang w:val="en-GB"/>
        </w:rPr>
      </w:pPr>
      <w:r w:rsidRPr="0098448C">
        <w:rPr>
          <w:sz w:val="20"/>
          <w:szCs w:val="20"/>
          <w:lang w:val="en-GB"/>
        </w:rPr>
        <w:t>Your Excellency,</w:t>
      </w:r>
    </w:p>
    <w:p w14:paraId="507B11F4" w14:textId="5325BF1B" w:rsidR="00B7569F" w:rsidRPr="0098448C" w:rsidRDefault="00B7569F" w:rsidP="00B7569F">
      <w:pPr>
        <w:pStyle w:val="AbschnittAbstandimText"/>
        <w:rPr>
          <w:b/>
          <w:bCs/>
          <w:sz w:val="20"/>
          <w:szCs w:val="20"/>
          <w:lang w:val="en-GB"/>
        </w:rPr>
      </w:pPr>
      <w:r w:rsidRPr="0098448C">
        <w:rPr>
          <w:b/>
          <w:bCs/>
          <w:sz w:val="20"/>
          <w:szCs w:val="20"/>
          <w:lang w:val="en-GB"/>
        </w:rPr>
        <w:t xml:space="preserve">I am writing to express my grave concern for the health of 63-year-old Cấn Thị Thêu, a prominent land rights activist and human rights defender who has been imprisoned in Prison No. 5 in Thanh Hoa province for five years. </w:t>
      </w:r>
    </w:p>
    <w:p w14:paraId="0E6EEAAD" w14:textId="77777777" w:rsidR="00B7569F" w:rsidRPr="0098448C" w:rsidRDefault="00B7569F" w:rsidP="00B7569F">
      <w:pPr>
        <w:pStyle w:val="AbschnittAbstandimText"/>
        <w:rPr>
          <w:sz w:val="20"/>
          <w:szCs w:val="20"/>
          <w:lang w:val="en-GB"/>
        </w:rPr>
      </w:pPr>
      <w:r w:rsidRPr="0098448C">
        <w:rPr>
          <w:sz w:val="20"/>
          <w:szCs w:val="20"/>
          <w:lang w:val="en-GB"/>
        </w:rPr>
        <w:t>Concerningly, in a family visit on 17 January, Cấn Thị Thêu informed her family that she had been ill for 16 days with worrying symptoms associated with a stroke and was denied medical treatment.</w:t>
      </w:r>
    </w:p>
    <w:p w14:paraId="0279B32A" w14:textId="18858A25" w:rsidR="00B7569F" w:rsidRPr="0098448C" w:rsidRDefault="00B7569F" w:rsidP="00B7569F">
      <w:pPr>
        <w:pStyle w:val="AbschnittAbstandimText"/>
        <w:rPr>
          <w:sz w:val="20"/>
          <w:szCs w:val="20"/>
          <w:lang w:val="en-GB"/>
        </w:rPr>
      </w:pPr>
      <w:r w:rsidRPr="0098448C">
        <w:rPr>
          <w:sz w:val="20"/>
          <w:szCs w:val="20"/>
          <w:lang w:val="en-GB"/>
        </w:rPr>
        <w:t xml:space="preserve">In early August 2025, Cấn Thị Thêu informed her family that she was unable to eat anything other than some salted rice with a little broth, as her body was struggling to accept anything else. She also complained of a dull pain in her right groin region and, despite the hot summer weather, that her body temperature was unusually low. </w:t>
      </w:r>
    </w:p>
    <w:p w14:paraId="19443CD0" w14:textId="77777777" w:rsidR="00B7569F" w:rsidRPr="0098448C" w:rsidRDefault="00B7569F" w:rsidP="00B7569F">
      <w:pPr>
        <w:pStyle w:val="AbschnittAbstandimText"/>
        <w:rPr>
          <w:sz w:val="20"/>
          <w:szCs w:val="20"/>
          <w:lang w:val="en-GB"/>
        </w:rPr>
      </w:pPr>
      <w:r w:rsidRPr="0098448C">
        <w:rPr>
          <w:sz w:val="20"/>
          <w:szCs w:val="20"/>
          <w:lang w:val="en-GB"/>
        </w:rPr>
        <w:t>The authorities have refused her access to her own medical records at any point. Without proper care and regular visits from her family, there are grave concerns for her wellbeing.</w:t>
      </w:r>
    </w:p>
    <w:p w14:paraId="78702ADF" w14:textId="77777777" w:rsidR="00B7569F" w:rsidRPr="0098448C" w:rsidRDefault="00B7569F" w:rsidP="00B7569F">
      <w:pPr>
        <w:pStyle w:val="AbschnittAbstandimText"/>
        <w:rPr>
          <w:sz w:val="20"/>
          <w:szCs w:val="20"/>
          <w:lang w:val="en-GB"/>
        </w:rPr>
      </w:pPr>
      <w:r w:rsidRPr="0098448C">
        <w:rPr>
          <w:sz w:val="20"/>
          <w:szCs w:val="20"/>
          <w:lang w:val="en-GB"/>
        </w:rPr>
        <w:t>Cấn Thị Thêu should be celebrated and supported by the Vietnamese authorities, rather than harassed and detained. She is a prisoner of conscience, who has been detained solely for exercising her human rights.</w:t>
      </w:r>
    </w:p>
    <w:p w14:paraId="10E48B64" w14:textId="77777777" w:rsidR="00B7569F" w:rsidRPr="0098448C" w:rsidRDefault="00B7569F" w:rsidP="00B7569F">
      <w:pPr>
        <w:pStyle w:val="AbschnittAbstandimText"/>
        <w:rPr>
          <w:b/>
          <w:bCs/>
          <w:sz w:val="20"/>
          <w:szCs w:val="20"/>
          <w:lang w:val="en-GB"/>
        </w:rPr>
      </w:pPr>
      <w:r w:rsidRPr="0098448C">
        <w:rPr>
          <w:b/>
          <w:bCs/>
          <w:sz w:val="20"/>
          <w:szCs w:val="20"/>
          <w:lang w:val="en-GB"/>
        </w:rPr>
        <w:t>State President, I urge you to ensure that:</w:t>
      </w:r>
    </w:p>
    <w:p w14:paraId="4308203A" w14:textId="77777777" w:rsidR="00B7569F" w:rsidRPr="0098448C" w:rsidRDefault="00B7569F" w:rsidP="00B7569F">
      <w:pPr>
        <w:pStyle w:val="AbschnittAbstandimText"/>
        <w:numPr>
          <w:ilvl w:val="0"/>
          <w:numId w:val="19"/>
        </w:numPr>
        <w:rPr>
          <w:b/>
          <w:bCs/>
          <w:sz w:val="20"/>
          <w:szCs w:val="20"/>
          <w:lang w:val="en-GB"/>
        </w:rPr>
      </w:pPr>
      <w:r w:rsidRPr="0098448C">
        <w:rPr>
          <w:b/>
          <w:bCs/>
          <w:sz w:val="20"/>
          <w:szCs w:val="20"/>
          <w:lang w:val="en-GB"/>
        </w:rPr>
        <w:t>Cấn Thị Thêu is immediately and unconditionally released, as she is a prisoner of conscience detained solely for exercising her human right to freedom of expression;</w:t>
      </w:r>
    </w:p>
    <w:p w14:paraId="258B7DCD" w14:textId="298558B9" w:rsidR="00B7569F" w:rsidRPr="0098448C" w:rsidRDefault="00B7569F" w:rsidP="00B7569F">
      <w:pPr>
        <w:pStyle w:val="AbschnittAbstandimText"/>
        <w:numPr>
          <w:ilvl w:val="0"/>
          <w:numId w:val="19"/>
        </w:numPr>
        <w:rPr>
          <w:b/>
          <w:bCs/>
          <w:sz w:val="20"/>
          <w:szCs w:val="20"/>
          <w:lang w:val="en-GB"/>
        </w:rPr>
      </w:pPr>
      <w:r w:rsidRPr="0098448C">
        <w:rPr>
          <w:b/>
          <w:bCs/>
          <w:sz w:val="20"/>
          <w:szCs w:val="20"/>
          <w:lang w:val="en-GB"/>
        </w:rPr>
        <w:t>Pending her release, Cấn Thị Thêu is treated in full accordance with the UN Standard Minimum Rules for the Treatment of Prisoners (the Nelson Mandela Rules) and is protected from torture and other ill-treatment and provided access to adequate healthcare.</w:t>
      </w:r>
    </w:p>
    <w:p w14:paraId="2E34ABFA" w14:textId="77777777" w:rsidR="00B7569F" w:rsidRPr="0098448C" w:rsidRDefault="00B7569F" w:rsidP="00B7569F">
      <w:pPr>
        <w:pStyle w:val="AbschnittAbstandimText"/>
        <w:rPr>
          <w:b/>
          <w:bCs/>
          <w:sz w:val="20"/>
          <w:szCs w:val="20"/>
          <w:lang w:val="en-GB"/>
        </w:rPr>
      </w:pPr>
    </w:p>
    <w:p w14:paraId="7365EA60" w14:textId="77777777" w:rsidR="00B7569F" w:rsidRPr="0098448C" w:rsidRDefault="00B7569F" w:rsidP="00B7569F">
      <w:pPr>
        <w:pStyle w:val="AbschnittAbstandimText"/>
        <w:rPr>
          <w:sz w:val="20"/>
          <w:szCs w:val="20"/>
          <w:lang w:val="en-GB"/>
        </w:rPr>
      </w:pPr>
      <w:r w:rsidRPr="0098448C">
        <w:rPr>
          <w:sz w:val="20"/>
          <w:szCs w:val="20"/>
          <w:lang w:val="en-GB"/>
        </w:rPr>
        <w:t>Your sincerely,</w:t>
      </w:r>
    </w:p>
    <w:p w14:paraId="07EDD0DB" w14:textId="77777777" w:rsidR="007D0B54" w:rsidRPr="0098448C" w:rsidRDefault="007D0B54" w:rsidP="00C67DE1">
      <w:pPr>
        <w:spacing w:before="360"/>
        <w:rPr>
          <w:sz w:val="20"/>
          <w:szCs w:val="20"/>
        </w:rPr>
      </w:pPr>
      <w:r w:rsidRPr="0098448C">
        <w:rPr>
          <w:sz w:val="20"/>
          <w:szCs w:val="20"/>
        </w:rPr>
        <w:t>________________________</w:t>
      </w:r>
    </w:p>
    <w:p w14:paraId="49721AA7" w14:textId="58438C12" w:rsidR="00881147" w:rsidRPr="0014306C" w:rsidRDefault="00881147" w:rsidP="00C67DE1">
      <w:pPr>
        <w:rPr>
          <w:sz w:val="20"/>
          <w:szCs w:val="20"/>
          <w:lang w:val="fr-FR"/>
        </w:rPr>
      </w:pP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D1A0F" w14:textId="77777777" w:rsidR="00AD51B3" w:rsidRPr="008702FA" w:rsidRDefault="00AD51B3" w:rsidP="00553907">
      <w:r w:rsidRPr="008702FA">
        <w:separator/>
      </w:r>
    </w:p>
  </w:endnote>
  <w:endnote w:type="continuationSeparator" w:id="0">
    <w:p w14:paraId="00A82839" w14:textId="77777777" w:rsidR="00AD51B3" w:rsidRPr="008702FA" w:rsidRDefault="00AD51B3"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6FF1"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274D2D21" wp14:editId="56C91265">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54ADA"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7AD38A80" wp14:editId="20753A3A">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C3FF7"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4C4781EF" wp14:editId="6E5096DF">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F6A97"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DFFC2" w14:textId="77777777" w:rsidR="00AD51B3" w:rsidRPr="008702FA" w:rsidRDefault="00AD51B3" w:rsidP="00553907">
      <w:r w:rsidRPr="008702FA">
        <w:separator/>
      </w:r>
    </w:p>
  </w:footnote>
  <w:footnote w:type="continuationSeparator" w:id="0">
    <w:p w14:paraId="2CFE6AE0" w14:textId="77777777" w:rsidR="00AD51B3" w:rsidRPr="008702FA" w:rsidRDefault="00AD51B3"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4676178"/>
    <w:multiLevelType w:val="hybridMultilevel"/>
    <w:tmpl w:val="1BD4E6E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5"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2"/>
  </w:num>
  <w:num w:numId="12" w16cid:durableId="242029019">
    <w:abstractNumId w:val="16"/>
  </w:num>
  <w:num w:numId="13" w16cid:durableId="1492525617">
    <w:abstractNumId w:val="17"/>
  </w:num>
  <w:num w:numId="14" w16cid:durableId="756831718">
    <w:abstractNumId w:val="13"/>
  </w:num>
  <w:num w:numId="15" w16cid:durableId="204292793">
    <w:abstractNumId w:val="14"/>
  </w:num>
  <w:num w:numId="16" w16cid:durableId="9868568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5"/>
  </w:num>
  <w:num w:numId="18" w16cid:durableId="10910857">
    <w:abstractNumId w:val="10"/>
  </w:num>
  <w:num w:numId="19" w16cid:durableId="19676562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4"/>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69F"/>
    <w:rsid w:val="0001051A"/>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361"/>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6BE7"/>
    <w:rsid w:val="0096755E"/>
    <w:rsid w:val="009677F5"/>
    <w:rsid w:val="0098448C"/>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51B3"/>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7569F"/>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4303F"/>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0C0EE"/>
  <w15:docId w15:val="{3D027351-63E1-4E80-A1D2-A3E39E7B8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1</Pages>
  <Words>307</Words>
  <Characters>1579</Characters>
  <Application>Microsoft Office Word</Application>
  <DocSecurity>0</DocSecurity>
  <Lines>13</Lines>
  <Paragraphs>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2026-02-03T18:01:00Z</dcterms:created>
  <dcterms:modified xsi:type="dcterms:W3CDTF">2026-02-04T15:27:00Z</dcterms:modified>
</cp:coreProperties>
</file>